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4414" w14:textId="3ECEB07C" w:rsidR="00FF5EF5" w:rsidRDefault="00367A93" w:rsidP="007A6340">
      <w:pPr>
        <w:spacing w:line="360" w:lineRule="exact"/>
        <w:jc w:val="center"/>
        <w:rPr>
          <w:b/>
          <w:bCs/>
          <w:sz w:val="28"/>
          <w:szCs w:val="28"/>
        </w:rPr>
      </w:pPr>
      <w:r w:rsidRPr="00C32449">
        <w:rPr>
          <w:rFonts w:hint="eastAsia"/>
          <w:b/>
          <w:bCs/>
          <w:sz w:val="28"/>
          <w:szCs w:val="28"/>
        </w:rPr>
        <w:t>幹事</w:t>
      </w:r>
      <w:r w:rsidR="00154220" w:rsidRPr="00C32449">
        <w:rPr>
          <w:rFonts w:hint="eastAsia"/>
          <w:b/>
          <w:bCs/>
          <w:sz w:val="28"/>
          <w:szCs w:val="28"/>
        </w:rPr>
        <w:t>旅行代理店</w:t>
      </w:r>
      <w:r w:rsidRPr="00C32449">
        <w:rPr>
          <w:rFonts w:hint="eastAsia"/>
          <w:b/>
          <w:bCs/>
          <w:sz w:val="28"/>
          <w:szCs w:val="28"/>
        </w:rPr>
        <w:t>業務内容</w:t>
      </w:r>
      <w:r w:rsidR="001528D8" w:rsidRPr="00C32449">
        <w:rPr>
          <w:rFonts w:hint="eastAsia"/>
          <w:b/>
          <w:bCs/>
          <w:sz w:val="28"/>
          <w:szCs w:val="28"/>
        </w:rPr>
        <w:t>（</w:t>
      </w:r>
      <w:r w:rsidRPr="00C32449">
        <w:rPr>
          <w:rFonts w:hint="eastAsia"/>
          <w:b/>
          <w:bCs/>
          <w:sz w:val="28"/>
          <w:szCs w:val="28"/>
        </w:rPr>
        <w:t>例</w:t>
      </w:r>
      <w:r w:rsidR="001528D8" w:rsidRPr="00C32449">
        <w:rPr>
          <w:rFonts w:hint="eastAsia"/>
          <w:b/>
          <w:bCs/>
          <w:sz w:val="28"/>
          <w:szCs w:val="28"/>
        </w:rPr>
        <w:t>）</w:t>
      </w:r>
    </w:p>
    <w:p w14:paraId="1A556748" w14:textId="5CA40675" w:rsidR="007A6340" w:rsidRPr="007A6340" w:rsidRDefault="007A6340" w:rsidP="007A6340">
      <w:pPr>
        <w:spacing w:line="360" w:lineRule="exact"/>
        <w:jc w:val="center"/>
        <w:rPr>
          <w:rFonts w:hint="eastAsia"/>
          <w:szCs w:val="24"/>
        </w:rPr>
      </w:pPr>
      <w:r w:rsidRPr="007A6340">
        <w:rPr>
          <w:rFonts w:hint="eastAsia"/>
          <w:szCs w:val="24"/>
        </w:rPr>
        <w:t>（</w:t>
      </w:r>
      <w:r w:rsidRPr="007A6340">
        <w:rPr>
          <w:rFonts w:hint="eastAsia"/>
          <w:szCs w:val="24"/>
        </w:rPr>
        <w:t>2021</w:t>
      </w:r>
      <w:r w:rsidRPr="007A6340">
        <w:rPr>
          <w:rFonts w:hint="eastAsia"/>
          <w:szCs w:val="24"/>
        </w:rPr>
        <w:t>年</w:t>
      </w:r>
      <w:r w:rsidRPr="007A6340">
        <w:rPr>
          <w:rFonts w:hint="eastAsia"/>
          <w:szCs w:val="24"/>
        </w:rPr>
        <w:t>3</w:t>
      </w:r>
      <w:r w:rsidRPr="007A6340">
        <w:rPr>
          <w:rFonts w:hint="eastAsia"/>
          <w:szCs w:val="24"/>
        </w:rPr>
        <w:t>月</w:t>
      </w:r>
      <w:r w:rsidRPr="007A6340">
        <w:rPr>
          <w:rFonts w:hint="eastAsia"/>
          <w:szCs w:val="24"/>
        </w:rPr>
        <w:t>16</w:t>
      </w:r>
      <w:r w:rsidRPr="007A6340">
        <w:rPr>
          <w:rFonts w:hint="eastAsia"/>
          <w:szCs w:val="24"/>
        </w:rPr>
        <w:t>日改訂）</w:t>
      </w:r>
    </w:p>
    <w:p w14:paraId="2F2E8C0B" w14:textId="77777777" w:rsidR="005700C2" w:rsidRPr="00C32449" w:rsidRDefault="005700C2" w:rsidP="00154220">
      <w:pPr>
        <w:jc w:val="center"/>
        <w:rPr>
          <w:sz w:val="28"/>
          <w:szCs w:val="28"/>
        </w:rPr>
      </w:pPr>
    </w:p>
    <w:p w14:paraId="0F73EBF5" w14:textId="1C51A9CA" w:rsidR="005700C2" w:rsidRPr="00C32449" w:rsidRDefault="004C7C2D" w:rsidP="004C7C2D">
      <w:pPr>
        <w:ind w:left="425" w:hangingChars="177" w:hanging="425"/>
      </w:pPr>
      <w:r w:rsidRPr="00C32449">
        <w:rPr>
          <w:rFonts w:hint="eastAsia"/>
        </w:rPr>
        <w:t>１</w:t>
      </w:r>
      <w:r w:rsidRPr="00C32449">
        <w:rPr>
          <w:rFonts w:hint="eastAsia"/>
        </w:rPr>
        <w:t>.</w:t>
      </w:r>
      <w:r w:rsidRPr="00C32449">
        <w:t xml:space="preserve"> </w:t>
      </w:r>
      <w:r w:rsidR="00D956F6" w:rsidRPr="00C32449">
        <w:rPr>
          <w:rFonts w:hint="eastAsia"/>
        </w:rPr>
        <w:t>幹事</w:t>
      </w:r>
      <w:r w:rsidR="005700C2" w:rsidRPr="00C32449">
        <w:rPr>
          <w:rFonts w:hint="eastAsia"/>
        </w:rPr>
        <w:t>旅行代理店とは、通信担当窓口</w:t>
      </w:r>
      <w:r w:rsidR="00A44137" w:rsidRPr="00C32449">
        <w:rPr>
          <w:rFonts w:hint="eastAsia"/>
        </w:rPr>
        <w:t>国</w:t>
      </w:r>
      <w:r w:rsidR="005700C2" w:rsidRPr="00C32449">
        <w:rPr>
          <w:rFonts w:hint="eastAsia"/>
        </w:rPr>
        <w:t>を持つ複合地区の指定旅行代理店で、当該窓口</w:t>
      </w:r>
      <w:r w:rsidR="00A44137" w:rsidRPr="00C32449">
        <w:rPr>
          <w:rFonts w:hint="eastAsia"/>
        </w:rPr>
        <w:t>国</w:t>
      </w:r>
      <w:r w:rsidR="005700C2" w:rsidRPr="00C32449">
        <w:rPr>
          <w:rFonts w:hint="eastAsia"/>
        </w:rPr>
        <w:t>との</w:t>
      </w:r>
      <w:r w:rsidR="00A44137" w:rsidRPr="00C32449">
        <w:rPr>
          <w:rFonts w:hint="eastAsia"/>
        </w:rPr>
        <w:t>全日本レベル派遣において、窓口複合地区委員長を専門的に補佐し、以下の業務を行う</w:t>
      </w:r>
      <w:r w:rsidR="00E217EF" w:rsidRPr="00C32449">
        <w:rPr>
          <w:rFonts w:hint="eastAsia"/>
        </w:rPr>
        <w:t>もの</w:t>
      </w:r>
      <w:r w:rsidR="00A44137" w:rsidRPr="00C32449">
        <w:rPr>
          <w:rFonts w:hint="eastAsia"/>
        </w:rPr>
        <w:t>。</w:t>
      </w:r>
    </w:p>
    <w:p w14:paraId="249210DD" w14:textId="77777777" w:rsidR="004C7C2D" w:rsidRPr="00C32449" w:rsidRDefault="004C7C2D" w:rsidP="004C7C2D">
      <w:pPr>
        <w:ind w:left="425" w:hangingChars="177" w:hanging="425"/>
      </w:pPr>
    </w:p>
    <w:p w14:paraId="6E808BC8" w14:textId="129DBF49" w:rsidR="00E217EF" w:rsidRPr="00C32449" w:rsidRDefault="004C7C2D" w:rsidP="004C7C2D">
      <w:pPr>
        <w:ind w:left="425" w:hangingChars="177" w:hanging="425"/>
      </w:pPr>
      <w:r w:rsidRPr="00C32449">
        <w:rPr>
          <w:rFonts w:hint="eastAsia"/>
        </w:rPr>
        <w:t>２</w:t>
      </w:r>
      <w:r w:rsidRPr="00C32449">
        <w:rPr>
          <w:rFonts w:hint="eastAsia"/>
        </w:rPr>
        <w:t>.</w:t>
      </w:r>
      <w:r w:rsidRPr="00C32449">
        <w:t xml:space="preserve"> </w:t>
      </w:r>
      <w:r w:rsidR="00E217EF" w:rsidRPr="00C32449">
        <w:rPr>
          <w:rFonts w:hint="eastAsia"/>
        </w:rPr>
        <w:t>一般社団法人</w:t>
      </w:r>
      <w:r w:rsidR="00E217EF" w:rsidRPr="00C32449">
        <w:rPr>
          <w:rFonts w:hint="eastAsia"/>
        </w:rPr>
        <w:t xml:space="preserve"> </w:t>
      </w:r>
      <w:r w:rsidR="00E217EF" w:rsidRPr="00C32449">
        <w:rPr>
          <w:rFonts w:hint="eastAsia"/>
        </w:rPr>
        <w:t>日本ライオンズ</w:t>
      </w:r>
      <w:r w:rsidR="00E217EF" w:rsidRPr="00C32449">
        <w:rPr>
          <w:rFonts w:hint="eastAsia"/>
        </w:rPr>
        <w:t>YCE</w:t>
      </w:r>
      <w:r w:rsidR="00E217EF" w:rsidRPr="00C32449">
        <w:rPr>
          <w:rFonts w:hint="eastAsia"/>
        </w:rPr>
        <w:t>委員会（以下「本委員会」という）に出席し、書面にて各複合地区指定旅行代理店（以下、代理店という）へ報告する。</w:t>
      </w:r>
    </w:p>
    <w:p w14:paraId="48C0148F" w14:textId="77777777" w:rsidR="004C7C2D" w:rsidRPr="00C32449" w:rsidRDefault="004C7C2D" w:rsidP="004C7C2D">
      <w:pPr>
        <w:ind w:left="425" w:hangingChars="177" w:hanging="425"/>
      </w:pPr>
    </w:p>
    <w:p w14:paraId="76086459" w14:textId="0BE17EE7" w:rsidR="00E217EF" w:rsidRPr="00C32449" w:rsidRDefault="004C7C2D" w:rsidP="004C7C2D">
      <w:r w:rsidRPr="00C32449">
        <w:rPr>
          <w:rFonts w:hint="eastAsia"/>
        </w:rPr>
        <w:t>３</w:t>
      </w:r>
      <w:r w:rsidRPr="00C32449">
        <w:rPr>
          <w:rFonts w:hint="eastAsia"/>
        </w:rPr>
        <w:t>.</w:t>
      </w:r>
      <w:r w:rsidRPr="00C32449">
        <w:t xml:space="preserve"> </w:t>
      </w:r>
      <w:r w:rsidR="00E217EF" w:rsidRPr="00C32449">
        <w:rPr>
          <w:rFonts w:hint="eastAsia"/>
        </w:rPr>
        <w:t>必要に応じ代理店会議を開催し、本委員会の報告および代理店との打ち合わせを行う。</w:t>
      </w:r>
    </w:p>
    <w:p w14:paraId="64CE2C4C" w14:textId="77777777" w:rsidR="004C7C2D" w:rsidRPr="00C32449" w:rsidRDefault="004C7C2D" w:rsidP="004C7C2D"/>
    <w:p w14:paraId="7931782C" w14:textId="54864B48" w:rsidR="00E217EF" w:rsidRPr="00C32449" w:rsidRDefault="004C7C2D" w:rsidP="004C7C2D">
      <w:r w:rsidRPr="00C32449">
        <w:rPr>
          <w:rFonts w:hint="eastAsia"/>
        </w:rPr>
        <w:t>４</w:t>
      </w:r>
      <w:r w:rsidRPr="00C32449">
        <w:rPr>
          <w:rFonts w:hint="eastAsia"/>
        </w:rPr>
        <w:t>.</w:t>
      </w:r>
      <w:r w:rsidRPr="00C32449">
        <w:t xml:space="preserve"> </w:t>
      </w:r>
      <w:r w:rsidR="00E217EF" w:rsidRPr="00C32449">
        <w:rPr>
          <w:rFonts w:hint="eastAsia"/>
        </w:rPr>
        <w:t>国際線および国内線の航空座席を予約する。</w:t>
      </w:r>
    </w:p>
    <w:p w14:paraId="3F02E3AC" w14:textId="77777777" w:rsidR="004C7C2D" w:rsidRPr="00C32449" w:rsidRDefault="004C7C2D" w:rsidP="004C7C2D"/>
    <w:p w14:paraId="58D19969" w14:textId="674298FB" w:rsidR="00E217EF" w:rsidRPr="00C32449" w:rsidRDefault="004C7C2D" w:rsidP="00531534">
      <w:pPr>
        <w:ind w:left="425" w:hangingChars="177" w:hanging="425"/>
      </w:pPr>
      <w:r w:rsidRPr="00C32449">
        <w:rPr>
          <w:rFonts w:hint="eastAsia"/>
        </w:rPr>
        <w:t>５</w:t>
      </w:r>
      <w:r w:rsidRPr="00C32449">
        <w:rPr>
          <w:rFonts w:hint="eastAsia"/>
        </w:rPr>
        <w:t>.</w:t>
      </w:r>
      <w:r w:rsidRPr="00C32449">
        <w:t xml:space="preserve"> </w:t>
      </w:r>
      <w:r w:rsidR="00531534" w:rsidRPr="007A6340">
        <w:rPr>
          <w:rFonts w:hint="eastAsia"/>
        </w:rPr>
        <w:t>各窓口担当</w:t>
      </w:r>
      <w:r w:rsidR="00531534" w:rsidRPr="007A6340">
        <w:rPr>
          <w:rFonts w:hint="eastAsia"/>
        </w:rPr>
        <w:t>MD</w:t>
      </w:r>
      <w:r w:rsidR="00531534" w:rsidRPr="007A6340">
        <w:rPr>
          <w:rFonts w:hint="eastAsia"/>
        </w:rPr>
        <w:t>で了承された</w:t>
      </w:r>
      <w:r w:rsidR="00E217EF" w:rsidRPr="007A6340">
        <w:rPr>
          <w:rFonts w:hint="eastAsia"/>
        </w:rPr>
        <w:t>方面別派遣</w:t>
      </w:r>
      <w:r w:rsidR="00E217EF" w:rsidRPr="00C32449">
        <w:rPr>
          <w:rFonts w:hint="eastAsia"/>
        </w:rPr>
        <w:t>日程および旅行代金見積書を</w:t>
      </w:r>
      <w:r w:rsidR="00531534">
        <w:rPr>
          <w:rFonts w:hint="eastAsia"/>
        </w:rPr>
        <w:t>本委員会に</w:t>
      </w:r>
      <w:r w:rsidR="00E217EF" w:rsidRPr="00C32449">
        <w:rPr>
          <w:rFonts w:hint="eastAsia"/>
        </w:rPr>
        <w:t>提出する。</w:t>
      </w:r>
    </w:p>
    <w:p w14:paraId="2869C31B" w14:textId="77777777" w:rsidR="004C7C2D" w:rsidRPr="00C32449" w:rsidRDefault="004C7C2D" w:rsidP="004C7C2D"/>
    <w:p w14:paraId="6D50A93D" w14:textId="212BC986" w:rsidR="00E217EF" w:rsidRPr="00C32449" w:rsidRDefault="004C7C2D" w:rsidP="004C7C2D">
      <w:r w:rsidRPr="00C32449">
        <w:rPr>
          <w:rFonts w:hint="eastAsia"/>
        </w:rPr>
        <w:t>６</w:t>
      </w:r>
      <w:r w:rsidRPr="00C32449">
        <w:rPr>
          <w:rFonts w:hint="eastAsia"/>
        </w:rPr>
        <w:t>.</w:t>
      </w:r>
      <w:r w:rsidRPr="00C32449">
        <w:t xml:space="preserve"> </w:t>
      </w:r>
      <w:r w:rsidR="00E217EF" w:rsidRPr="00C32449">
        <w:rPr>
          <w:rFonts w:hint="eastAsia"/>
        </w:rPr>
        <w:t>最終目的空港が決定次第、順次現地での国内航空機予約を開始する。</w:t>
      </w:r>
    </w:p>
    <w:p w14:paraId="3E118BF2" w14:textId="77777777" w:rsidR="004C7C2D" w:rsidRPr="00C32449" w:rsidRDefault="004C7C2D" w:rsidP="004C7C2D"/>
    <w:p w14:paraId="249F9A53" w14:textId="42328D2B" w:rsidR="00E217EF" w:rsidRPr="00C32449" w:rsidRDefault="004C7C2D" w:rsidP="004C7C2D">
      <w:r w:rsidRPr="00C32449">
        <w:rPr>
          <w:rFonts w:hint="eastAsia"/>
        </w:rPr>
        <w:t>７</w:t>
      </w:r>
      <w:r w:rsidRPr="00C32449">
        <w:rPr>
          <w:rFonts w:hint="eastAsia"/>
        </w:rPr>
        <w:t>.</w:t>
      </w:r>
      <w:r w:rsidRPr="00C32449">
        <w:t xml:space="preserve"> </w:t>
      </w:r>
      <w:r w:rsidRPr="00C32449">
        <w:rPr>
          <w:rFonts w:hint="eastAsia"/>
        </w:rPr>
        <w:t>６</w:t>
      </w:r>
      <w:r w:rsidR="00E217EF" w:rsidRPr="00C32449">
        <w:rPr>
          <w:rFonts w:hint="eastAsia"/>
        </w:rPr>
        <w:t>と同時に日本国内の乗継便を手配する。</w:t>
      </w:r>
    </w:p>
    <w:p w14:paraId="285E84B0" w14:textId="77777777" w:rsidR="004C7C2D" w:rsidRPr="00C32449" w:rsidRDefault="004C7C2D" w:rsidP="004C7C2D"/>
    <w:p w14:paraId="499A931A" w14:textId="06B4D3A6" w:rsidR="00E217EF" w:rsidRPr="00C32449" w:rsidRDefault="004C7C2D" w:rsidP="004C7C2D">
      <w:r w:rsidRPr="00C32449">
        <w:rPr>
          <w:rFonts w:hint="eastAsia"/>
        </w:rPr>
        <w:t>８</w:t>
      </w:r>
      <w:r w:rsidRPr="00C32449">
        <w:rPr>
          <w:rFonts w:hint="eastAsia"/>
        </w:rPr>
        <w:t>.</w:t>
      </w:r>
      <w:r w:rsidRPr="00C32449">
        <w:t xml:space="preserve"> </w:t>
      </w:r>
      <w:r w:rsidR="00E217EF" w:rsidRPr="00C32449">
        <w:rPr>
          <w:rFonts w:hint="eastAsia"/>
        </w:rPr>
        <w:t>各代理店と本委員会に、航空機の予約状況を報告する。</w:t>
      </w:r>
    </w:p>
    <w:p w14:paraId="3CB2E932" w14:textId="77777777" w:rsidR="004C7C2D" w:rsidRPr="00C32449" w:rsidRDefault="004C7C2D" w:rsidP="004C7C2D"/>
    <w:p w14:paraId="57DAE98E" w14:textId="5D3FD316" w:rsidR="00E217EF" w:rsidRPr="00C32449" w:rsidRDefault="007A2DED" w:rsidP="004C7C2D">
      <w:r w:rsidRPr="00C32449">
        <w:rPr>
          <w:rFonts w:hint="eastAsia"/>
        </w:rPr>
        <w:t>９</w:t>
      </w:r>
      <w:r w:rsidR="004C7C2D" w:rsidRPr="00C32449">
        <w:t xml:space="preserve">. </w:t>
      </w:r>
      <w:r w:rsidR="00E217EF" w:rsidRPr="00C32449">
        <w:rPr>
          <w:rFonts w:hint="eastAsia"/>
        </w:rPr>
        <w:t>往路・復路にて同日乗継が不可能な場合、空港最寄りのホテルを確保する。</w:t>
      </w:r>
    </w:p>
    <w:p w14:paraId="333A183C" w14:textId="77777777" w:rsidR="004C7C2D" w:rsidRPr="00C32449" w:rsidRDefault="004C7C2D" w:rsidP="004C7C2D"/>
    <w:p w14:paraId="6406FB76" w14:textId="218EEF73" w:rsidR="003F2F03" w:rsidRPr="00C32449" w:rsidRDefault="004C7C2D" w:rsidP="004C7C2D">
      <w:pPr>
        <w:ind w:left="425" w:hangingChars="177" w:hanging="425"/>
      </w:pPr>
      <w:r w:rsidRPr="00C32449">
        <w:rPr>
          <w:rFonts w:hint="eastAsia"/>
        </w:rPr>
        <w:t>1</w:t>
      </w:r>
      <w:r w:rsidR="007A2DED" w:rsidRPr="00C32449">
        <w:rPr>
          <w:rFonts w:hint="eastAsia"/>
        </w:rPr>
        <w:t>0</w:t>
      </w:r>
      <w:r w:rsidRPr="00C32449">
        <w:t xml:space="preserve">. </w:t>
      </w:r>
      <w:r w:rsidR="003F2F03" w:rsidRPr="00C32449">
        <w:rPr>
          <w:rFonts w:hint="eastAsia"/>
        </w:rPr>
        <w:t>派遣生保護者の要請があれば、乗り継ぎ時の空港およびホテルでの斡旋を在外支店に依頼する。ただし、費用は個人負担。</w:t>
      </w:r>
    </w:p>
    <w:p w14:paraId="315C5408" w14:textId="77777777" w:rsidR="004C7C2D" w:rsidRPr="00C32449" w:rsidRDefault="004C7C2D" w:rsidP="004C7C2D">
      <w:pPr>
        <w:ind w:left="425" w:hangingChars="177" w:hanging="425"/>
      </w:pPr>
    </w:p>
    <w:p w14:paraId="4DE5F45B" w14:textId="37123D1A" w:rsidR="003F2F03" w:rsidRPr="00C32449" w:rsidRDefault="004C7C2D" w:rsidP="004C7C2D">
      <w:pPr>
        <w:ind w:left="425" w:hangingChars="177" w:hanging="425"/>
      </w:pPr>
      <w:r w:rsidRPr="00C32449">
        <w:rPr>
          <w:rFonts w:hint="eastAsia"/>
        </w:rPr>
        <w:t>1</w:t>
      </w:r>
      <w:r w:rsidR="007A2DED" w:rsidRPr="00C32449">
        <w:rPr>
          <w:rFonts w:hint="eastAsia"/>
        </w:rPr>
        <w:t>1</w:t>
      </w:r>
      <w:r w:rsidRPr="00C32449">
        <w:t xml:space="preserve">. </w:t>
      </w:r>
      <w:r w:rsidR="003F2F03" w:rsidRPr="00C32449">
        <w:rPr>
          <w:rFonts w:hint="eastAsia"/>
        </w:rPr>
        <w:t>予約（現地国内便およびホテル）が完了次第、派遣生に対し日程表を作成し、旅行代金見積りを添付の上、各代理店へ送付する。</w:t>
      </w:r>
    </w:p>
    <w:p w14:paraId="18CDAC42" w14:textId="77777777" w:rsidR="004C7C2D" w:rsidRPr="00C32449" w:rsidRDefault="004C7C2D" w:rsidP="004C7C2D">
      <w:pPr>
        <w:ind w:left="425" w:hangingChars="177" w:hanging="425"/>
      </w:pPr>
    </w:p>
    <w:p w14:paraId="3E7E0B8E" w14:textId="7F3C2E34" w:rsidR="003F2F03" w:rsidRPr="00C32449" w:rsidRDefault="004C7C2D" w:rsidP="004C7C2D">
      <w:pPr>
        <w:ind w:left="425" w:hangingChars="177" w:hanging="425"/>
      </w:pPr>
      <w:r w:rsidRPr="00C32449">
        <w:rPr>
          <w:rFonts w:hint="eastAsia"/>
        </w:rPr>
        <w:t>1</w:t>
      </w:r>
      <w:r w:rsidR="007A2DED" w:rsidRPr="00C32449">
        <w:rPr>
          <w:rFonts w:hint="eastAsia"/>
        </w:rPr>
        <w:t>2</w:t>
      </w:r>
      <w:r w:rsidRPr="00C32449">
        <w:t xml:space="preserve">. </w:t>
      </w:r>
      <w:r w:rsidR="003F2F03" w:rsidRPr="00C32449">
        <w:rPr>
          <w:rFonts w:hint="eastAsia"/>
        </w:rPr>
        <w:t>「旅のしおり」を作成し、代理店経由で各地区のオリエンテーションの際に派遣生に渡す。</w:t>
      </w:r>
    </w:p>
    <w:p w14:paraId="7171A39B" w14:textId="77777777" w:rsidR="004C7C2D" w:rsidRPr="00C32449" w:rsidRDefault="004C7C2D" w:rsidP="004C7C2D">
      <w:pPr>
        <w:ind w:left="425" w:hangingChars="177" w:hanging="425"/>
      </w:pPr>
    </w:p>
    <w:p w14:paraId="025B7122" w14:textId="2ABF7FFA" w:rsidR="003F2F03" w:rsidRPr="00C32449" w:rsidRDefault="004C7C2D" w:rsidP="004C7C2D">
      <w:pPr>
        <w:ind w:left="425" w:hangingChars="177" w:hanging="425"/>
      </w:pPr>
      <w:r w:rsidRPr="00C32449">
        <w:rPr>
          <w:rFonts w:hint="eastAsia"/>
        </w:rPr>
        <w:t>1</w:t>
      </w:r>
      <w:r w:rsidR="007A2DED" w:rsidRPr="00C32449">
        <w:rPr>
          <w:rFonts w:hint="eastAsia"/>
        </w:rPr>
        <w:t>3</w:t>
      </w:r>
      <w:r w:rsidRPr="00C32449">
        <w:t xml:space="preserve">. </w:t>
      </w:r>
      <w:r w:rsidR="003F2F03" w:rsidRPr="00C32449">
        <w:rPr>
          <w:rFonts w:hint="eastAsia"/>
        </w:rPr>
        <w:t>本委員会にて必要と判断したフライトに添乗員を派遣する（ただし一部は代理店へも依頼）。</w:t>
      </w:r>
    </w:p>
    <w:p w14:paraId="6864EF27" w14:textId="77777777" w:rsidR="004C7C2D" w:rsidRPr="00C32449" w:rsidRDefault="004C7C2D" w:rsidP="004C7C2D">
      <w:pPr>
        <w:ind w:left="425" w:hangingChars="177" w:hanging="425"/>
      </w:pPr>
    </w:p>
    <w:p w14:paraId="24C06620" w14:textId="7D13B8D4" w:rsidR="003F2F03" w:rsidRPr="00C32449" w:rsidRDefault="004C7C2D" w:rsidP="004C7C2D">
      <w:r w:rsidRPr="00C32449">
        <w:rPr>
          <w:rFonts w:hint="eastAsia"/>
        </w:rPr>
        <w:t>1</w:t>
      </w:r>
      <w:r w:rsidR="007A2DED" w:rsidRPr="00C32449">
        <w:rPr>
          <w:rFonts w:hint="eastAsia"/>
        </w:rPr>
        <w:t>4</w:t>
      </w:r>
      <w:r w:rsidRPr="00C32449">
        <w:t xml:space="preserve">. </w:t>
      </w:r>
      <w:r w:rsidR="003F2F03" w:rsidRPr="00C32449">
        <w:rPr>
          <w:rFonts w:hint="eastAsia"/>
        </w:rPr>
        <w:t>国際線および日本国内の航空券を発券し、各代理店へ送付する。</w:t>
      </w:r>
    </w:p>
    <w:p w14:paraId="0449CBA7" w14:textId="77777777" w:rsidR="004C7C2D" w:rsidRPr="00C32449" w:rsidRDefault="004C7C2D" w:rsidP="004C7C2D"/>
    <w:p w14:paraId="67228202" w14:textId="08F3A570" w:rsidR="003F2F03" w:rsidRPr="00C32449" w:rsidRDefault="004C7C2D" w:rsidP="004C7C2D">
      <w:r w:rsidRPr="00C32449">
        <w:rPr>
          <w:rFonts w:hint="eastAsia"/>
        </w:rPr>
        <w:t>1</w:t>
      </w:r>
      <w:r w:rsidR="007A2DED" w:rsidRPr="00C32449">
        <w:rPr>
          <w:rFonts w:hint="eastAsia"/>
        </w:rPr>
        <w:t>5</w:t>
      </w:r>
      <w:r w:rsidRPr="00C32449">
        <w:t xml:space="preserve">. </w:t>
      </w:r>
      <w:r w:rsidR="003F2F03" w:rsidRPr="00C32449">
        <w:rPr>
          <w:rFonts w:hint="eastAsia"/>
        </w:rPr>
        <w:t>派遣生の出発時・帰国時の送迎を斡旋する（日本の国際線発着空港にて）。</w:t>
      </w:r>
    </w:p>
    <w:p w14:paraId="5E779183" w14:textId="77777777" w:rsidR="004C7C2D" w:rsidRPr="00C32449" w:rsidRDefault="004C7C2D" w:rsidP="004C7C2D"/>
    <w:p w14:paraId="61ECB1F7" w14:textId="54CEBA7E" w:rsidR="00C244B9" w:rsidRPr="00C244B9" w:rsidRDefault="004C7C2D" w:rsidP="00531534">
      <w:pPr>
        <w:ind w:left="425" w:hangingChars="177" w:hanging="425"/>
      </w:pPr>
      <w:r w:rsidRPr="00C32449">
        <w:rPr>
          <w:rFonts w:hint="eastAsia"/>
        </w:rPr>
        <w:t>1</w:t>
      </w:r>
      <w:r w:rsidR="007A2DED" w:rsidRPr="00C32449">
        <w:rPr>
          <w:rFonts w:hint="eastAsia"/>
        </w:rPr>
        <w:t>6</w:t>
      </w:r>
      <w:r w:rsidRPr="00C32449">
        <w:t xml:space="preserve">. </w:t>
      </w:r>
      <w:r w:rsidR="003F2F03" w:rsidRPr="00C32449">
        <w:rPr>
          <w:rFonts w:hint="eastAsia"/>
        </w:rPr>
        <w:t>派遣生の到着時・帰国時の斡旋を手伝う（本人が手配した航空券の最終到着空港・最初に出発する空港にて）。</w:t>
      </w:r>
    </w:p>
    <w:sectPr w:rsidR="00C244B9" w:rsidRPr="00C244B9" w:rsidSect="00367A93">
      <w:pgSz w:w="11906" w:h="16838"/>
      <w:pgMar w:top="851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ABB75" w14:textId="77777777" w:rsidR="00CD4709" w:rsidRDefault="00CD4709" w:rsidP="004A6BA1">
      <w:r>
        <w:separator/>
      </w:r>
    </w:p>
  </w:endnote>
  <w:endnote w:type="continuationSeparator" w:id="0">
    <w:p w14:paraId="1E6174DA" w14:textId="77777777" w:rsidR="00CD4709" w:rsidRDefault="00CD4709" w:rsidP="004A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08E5" w14:textId="77777777" w:rsidR="00CD4709" w:rsidRDefault="00CD4709" w:rsidP="004A6BA1">
      <w:r>
        <w:separator/>
      </w:r>
    </w:p>
  </w:footnote>
  <w:footnote w:type="continuationSeparator" w:id="0">
    <w:p w14:paraId="280B80D9" w14:textId="77777777" w:rsidR="00CD4709" w:rsidRDefault="00CD4709" w:rsidP="004A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009"/>
    <w:multiLevelType w:val="hybridMultilevel"/>
    <w:tmpl w:val="B20AD7BA"/>
    <w:lvl w:ilvl="0" w:tplc="B83C8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23F74"/>
    <w:multiLevelType w:val="hybridMultilevel"/>
    <w:tmpl w:val="F85EEE40"/>
    <w:lvl w:ilvl="0" w:tplc="3BC0C76C">
      <w:start w:val="1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03F5A"/>
    <w:multiLevelType w:val="hybridMultilevel"/>
    <w:tmpl w:val="590A3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E49DC"/>
    <w:multiLevelType w:val="hybridMultilevel"/>
    <w:tmpl w:val="D62C184E"/>
    <w:lvl w:ilvl="0" w:tplc="A3FC7842">
      <w:start w:val="1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11A05"/>
    <w:multiLevelType w:val="hybridMultilevel"/>
    <w:tmpl w:val="25B4C858"/>
    <w:lvl w:ilvl="0" w:tplc="F4A28FE0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CF21C4"/>
    <w:multiLevelType w:val="hybridMultilevel"/>
    <w:tmpl w:val="23362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FA1149"/>
    <w:multiLevelType w:val="hybridMultilevel"/>
    <w:tmpl w:val="3A2ACEA6"/>
    <w:lvl w:ilvl="0" w:tplc="6598D924">
      <w:start w:val="4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3D26EB"/>
    <w:multiLevelType w:val="hybridMultilevel"/>
    <w:tmpl w:val="86B42A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3"/>
    <w:rsid w:val="00006D57"/>
    <w:rsid w:val="0001009B"/>
    <w:rsid w:val="0003251F"/>
    <w:rsid w:val="00032544"/>
    <w:rsid w:val="000355E5"/>
    <w:rsid w:val="0004277C"/>
    <w:rsid w:val="000471AF"/>
    <w:rsid w:val="00061136"/>
    <w:rsid w:val="00073E77"/>
    <w:rsid w:val="0007499A"/>
    <w:rsid w:val="00097F33"/>
    <w:rsid w:val="000A3294"/>
    <w:rsid w:val="000B0DEB"/>
    <w:rsid w:val="000B6571"/>
    <w:rsid w:val="000C3402"/>
    <w:rsid w:val="000C37E3"/>
    <w:rsid w:val="000D683E"/>
    <w:rsid w:val="000E3EE7"/>
    <w:rsid w:val="000E4275"/>
    <w:rsid w:val="000E4342"/>
    <w:rsid w:val="00100884"/>
    <w:rsid w:val="001022B3"/>
    <w:rsid w:val="00103415"/>
    <w:rsid w:val="00112AA8"/>
    <w:rsid w:val="0012343E"/>
    <w:rsid w:val="00132BAE"/>
    <w:rsid w:val="00136F0B"/>
    <w:rsid w:val="00137210"/>
    <w:rsid w:val="00143C3F"/>
    <w:rsid w:val="001472E4"/>
    <w:rsid w:val="00150DE6"/>
    <w:rsid w:val="001528D8"/>
    <w:rsid w:val="001529EA"/>
    <w:rsid w:val="00154220"/>
    <w:rsid w:val="00166AD4"/>
    <w:rsid w:val="00170299"/>
    <w:rsid w:val="001735BF"/>
    <w:rsid w:val="00197153"/>
    <w:rsid w:val="001B24D4"/>
    <w:rsid w:val="001B5409"/>
    <w:rsid w:val="001C1CF3"/>
    <w:rsid w:val="001C53C3"/>
    <w:rsid w:val="001E1D69"/>
    <w:rsid w:val="001E7C4C"/>
    <w:rsid w:val="00201C94"/>
    <w:rsid w:val="00210CCA"/>
    <w:rsid w:val="002119ED"/>
    <w:rsid w:val="0021746B"/>
    <w:rsid w:val="00221C2F"/>
    <w:rsid w:val="002333CD"/>
    <w:rsid w:val="00235674"/>
    <w:rsid w:val="002436EB"/>
    <w:rsid w:val="002439DD"/>
    <w:rsid w:val="00245236"/>
    <w:rsid w:val="00252B03"/>
    <w:rsid w:val="00260461"/>
    <w:rsid w:val="00267E6B"/>
    <w:rsid w:val="00271073"/>
    <w:rsid w:val="002742B7"/>
    <w:rsid w:val="002774F6"/>
    <w:rsid w:val="002858F2"/>
    <w:rsid w:val="00286B5A"/>
    <w:rsid w:val="002C2542"/>
    <w:rsid w:val="002C3EAA"/>
    <w:rsid w:val="002D2072"/>
    <w:rsid w:val="002D2CC9"/>
    <w:rsid w:val="002E12F1"/>
    <w:rsid w:val="002E2130"/>
    <w:rsid w:val="002F2F47"/>
    <w:rsid w:val="002F575A"/>
    <w:rsid w:val="002F7674"/>
    <w:rsid w:val="00304A4D"/>
    <w:rsid w:val="00310139"/>
    <w:rsid w:val="00332F09"/>
    <w:rsid w:val="003507E4"/>
    <w:rsid w:val="00354204"/>
    <w:rsid w:val="00355C51"/>
    <w:rsid w:val="003630F1"/>
    <w:rsid w:val="00366CD3"/>
    <w:rsid w:val="00366F58"/>
    <w:rsid w:val="00367A93"/>
    <w:rsid w:val="0037250B"/>
    <w:rsid w:val="003761F4"/>
    <w:rsid w:val="003922A4"/>
    <w:rsid w:val="003968C3"/>
    <w:rsid w:val="003A0011"/>
    <w:rsid w:val="003C1297"/>
    <w:rsid w:val="003C3EA1"/>
    <w:rsid w:val="003C40AD"/>
    <w:rsid w:val="003C6D9E"/>
    <w:rsid w:val="003D0239"/>
    <w:rsid w:val="003D72C1"/>
    <w:rsid w:val="003E003A"/>
    <w:rsid w:val="003E1832"/>
    <w:rsid w:val="003E3C02"/>
    <w:rsid w:val="003F2F03"/>
    <w:rsid w:val="004113C2"/>
    <w:rsid w:val="00426D7A"/>
    <w:rsid w:val="00433527"/>
    <w:rsid w:val="00433E50"/>
    <w:rsid w:val="004371B4"/>
    <w:rsid w:val="00455BAC"/>
    <w:rsid w:val="00455C17"/>
    <w:rsid w:val="00464AC3"/>
    <w:rsid w:val="004A6BA1"/>
    <w:rsid w:val="004B11AF"/>
    <w:rsid w:val="004C68CA"/>
    <w:rsid w:val="004C7C2D"/>
    <w:rsid w:val="004E0063"/>
    <w:rsid w:val="004E6E21"/>
    <w:rsid w:val="004F3913"/>
    <w:rsid w:val="00510C78"/>
    <w:rsid w:val="0051166D"/>
    <w:rsid w:val="0052127D"/>
    <w:rsid w:val="00525799"/>
    <w:rsid w:val="00526DE0"/>
    <w:rsid w:val="00531534"/>
    <w:rsid w:val="00532358"/>
    <w:rsid w:val="00555BC6"/>
    <w:rsid w:val="005700C2"/>
    <w:rsid w:val="00570B45"/>
    <w:rsid w:val="00596613"/>
    <w:rsid w:val="005A0539"/>
    <w:rsid w:val="005A4483"/>
    <w:rsid w:val="005B01D5"/>
    <w:rsid w:val="005C7EC5"/>
    <w:rsid w:val="005D4217"/>
    <w:rsid w:val="005D4B1F"/>
    <w:rsid w:val="005E2D3B"/>
    <w:rsid w:val="005F0FE9"/>
    <w:rsid w:val="00604A36"/>
    <w:rsid w:val="006114C8"/>
    <w:rsid w:val="00611AF3"/>
    <w:rsid w:val="00634D65"/>
    <w:rsid w:val="006404DF"/>
    <w:rsid w:val="00642F8D"/>
    <w:rsid w:val="00643706"/>
    <w:rsid w:val="00651993"/>
    <w:rsid w:val="0065376F"/>
    <w:rsid w:val="00671A2F"/>
    <w:rsid w:val="00671DA7"/>
    <w:rsid w:val="00677C59"/>
    <w:rsid w:val="00680272"/>
    <w:rsid w:val="0068169C"/>
    <w:rsid w:val="006C08C8"/>
    <w:rsid w:val="006C6DB6"/>
    <w:rsid w:val="006F4578"/>
    <w:rsid w:val="0073582B"/>
    <w:rsid w:val="007411B5"/>
    <w:rsid w:val="00743FF0"/>
    <w:rsid w:val="00750B25"/>
    <w:rsid w:val="00774EC0"/>
    <w:rsid w:val="00775767"/>
    <w:rsid w:val="00780CCB"/>
    <w:rsid w:val="007A1693"/>
    <w:rsid w:val="007A2DED"/>
    <w:rsid w:val="007A6340"/>
    <w:rsid w:val="007A6BFD"/>
    <w:rsid w:val="007B4DA8"/>
    <w:rsid w:val="007B7062"/>
    <w:rsid w:val="007C0582"/>
    <w:rsid w:val="007C5275"/>
    <w:rsid w:val="007D42CE"/>
    <w:rsid w:val="007D71E8"/>
    <w:rsid w:val="007E58B2"/>
    <w:rsid w:val="00800974"/>
    <w:rsid w:val="00823FFE"/>
    <w:rsid w:val="00835840"/>
    <w:rsid w:val="00840F5B"/>
    <w:rsid w:val="00850503"/>
    <w:rsid w:val="00887A67"/>
    <w:rsid w:val="0089797A"/>
    <w:rsid w:val="008A2A12"/>
    <w:rsid w:val="008B03EF"/>
    <w:rsid w:val="008B675A"/>
    <w:rsid w:val="008E7802"/>
    <w:rsid w:val="008F61FD"/>
    <w:rsid w:val="008F62AC"/>
    <w:rsid w:val="0090125C"/>
    <w:rsid w:val="00920E2C"/>
    <w:rsid w:val="0093492C"/>
    <w:rsid w:val="009447C3"/>
    <w:rsid w:val="0094581D"/>
    <w:rsid w:val="009509D4"/>
    <w:rsid w:val="00956007"/>
    <w:rsid w:val="00964510"/>
    <w:rsid w:val="00991484"/>
    <w:rsid w:val="00997290"/>
    <w:rsid w:val="009A6B88"/>
    <w:rsid w:val="009B7C9F"/>
    <w:rsid w:val="009D0486"/>
    <w:rsid w:val="009D2CA3"/>
    <w:rsid w:val="009E5049"/>
    <w:rsid w:val="009E506F"/>
    <w:rsid w:val="00A035BD"/>
    <w:rsid w:val="00A07BAF"/>
    <w:rsid w:val="00A13531"/>
    <w:rsid w:val="00A14D05"/>
    <w:rsid w:val="00A41F92"/>
    <w:rsid w:val="00A44137"/>
    <w:rsid w:val="00A72591"/>
    <w:rsid w:val="00A82BA8"/>
    <w:rsid w:val="00A84D29"/>
    <w:rsid w:val="00A86D45"/>
    <w:rsid w:val="00A94365"/>
    <w:rsid w:val="00AB3AAB"/>
    <w:rsid w:val="00AC4CBB"/>
    <w:rsid w:val="00AC6FDC"/>
    <w:rsid w:val="00AD58D9"/>
    <w:rsid w:val="00AD767A"/>
    <w:rsid w:val="00AE293D"/>
    <w:rsid w:val="00AF0891"/>
    <w:rsid w:val="00AF17A4"/>
    <w:rsid w:val="00AF7F8B"/>
    <w:rsid w:val="00B134B3"/>
    <w:rsid w:val="00B1653E"/>
    <w:rsid w:val="00B344D4"/>
    <w:rsid w:val="00B453E7"/>
    <w:rsid w:val="00BB16EB"/>
    <w:rsid w:val="00BB3FA2"/>
    <w:rsid w:val="00BB76CC"/>
    <w:rsid w:val="00BD1263"/>
    <w:rsid w:val="00BD56EB"/>
    <w:rsid w:val="00BF6E20"/>
    <w:rsid w:val="00C0555C"/>
    <w:rsid w:val="00C05733"/>
    <w:rsid w:val="00C060E2"/>
    <w:rsid w:val="00C148E7"/>
    <w:rsid w:val="00C20C91"/>
    <w:rsid w:val="00C22F54"/>
    <w:rsid w:val="00C244B9"/>
    <w:rsid w:val="00C26E90"/>
    <w:rsid w:val="00C27BBC"/>
    <w:rsid w:val="00C32449"/>
    <w:rsid w:val="00C37C12"/>
    <w:rsid w:val="00C46180"/>
    <w:rsid w:val="00C5168E"/>
    <w:rsid w:val="00C61062"/>
    <w:rsid w:val="00C64229"/>
    <w:rsid w:val="00C81F75"/>
    <w:rsid w:val="00C832DF"/>
    <w:rsid w:val="00CA39B6"/>
    <w:rsid w:val="00CB1367"/>
    <w:rsid w:val="00CC2AC5"/>
    <w:rsid w:val="00CC4D58"/>
    <w:rsid w:val="00CC4F88"/>
    <w:rsid w:val="00CD4709"/>
    <w:rsid w:val="00CE0B2A"/>
    <w:rsid w:val="00CE0C9F"/>
    <w:rsid w:val="00CE75E4"/>
    <w:rsid w:val="00CE760E"/>
    <w:rsid w:val="00D03018"/>
    <w:rsid w:val="00D0480E"/>
    <w:rsid w:val="00D20FCF"/>
    <w:rsid w:val="00D24C22"/>
    <w:rsid w:val="00D24EA8"/>
    <w:rsid w:val="00D270D8"/>
    <w:rsid w:val="00D27262"/>
    <w:rsid w:val="00D5471C"/>
    <w:rsid w:val="00D71203"/>
    <w:rsid w:val="00D956F6"/>
    <w:rsid w:val="00DA3323"/>
    <w:rsid w:val="00DB0D91"/>
    <w:rsid w:val="00DC1CD5"/>
    <w:rsid w:val="00DC650F"/>
    <w:rsid w:val="00DD0C4B"/>
    <w:rsid w:val="00DF14CF"/>
    <w:rsid w:val="00E217EF"/>
    <w:rsid w:val="00E317C4"/>
    <w:rsid w:val="00E32A85"/>
    <w:rsid w:val="00E33EA3"/>
    <w:rsid w:val="00E5034A"/>
    <w:rsid w:val="00E7102A"/>
    <w:rsid w:val="00E731F5"/>
    <w:rsid w:val="00E7577E"/>
    <w:rsid w:val="00E81811"/>
    <w:rsid w:val="00EA35E4"/>
    <w:rsid w:val="00EB4429"/>
    <w:rsid w:val="00ED0381"/>
    <w:rsid w:val="00ED0C77"/>
    <w:rsid w:val="00F0595F"/>
    <w:rsid w:val="00F13C04"/>
    <w:rsid w:val="00F35B32"/>
    <w:rsid w:val="00F372F9"/>
    <w:rsid w:val="00F376AC"/>
    <w:rsid w:val="00F41277"/>
    <w:rsid w:val="00F46309"/>
    <w:rsid w:val="00F608F1"/>
    <w:rsid w:val="00FB1C4E"/>
    <w:rsid w:val="00FD4413"/>
    <w:rsid w:val="00FD6B8A"/>
    <w:rsid w:val="00FE47EC"/>
    <w:rsid w:val="00FE76D5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A5E2C"/>
  <w15:chartTrackingRefBased/>
  <w15:docId w15:val="{83E75D70-F3B1-4623-81AC-1545DE84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BA1"/>
  </w:style>
  <w:style w:type="paragraph" w:styleId="a6">
    <w:name w:val="footer"/>
    <w:basedOn w:val="a"/>
    <w:link w:val="a7"/>
    <w:uiPriority w:val="99"/>
    <w:unhideWhenUsed/>
    <w:rsid w:val="004A6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1D08-32E1-4616-99E2-DAE10194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MA62</dc:creator>
  <cp:keywords/>
  <dc:description/>
  <cp:lastModifiedBy>MA62</cp:lastModifiedBy>
  <cp:revision>2</cp:revision>
  <dcterms:created xsi:type="dcterms:W3CDTF">2021-03-22T04:27:00Z</dcterms:created>
  <dcterms:modified xsi:type="dcterms:W3CDTF">2021-03-22T04:27:00Z</dcterms:modified>
</cp:coreProperties>
</file>